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EF43F" w14:textId="77777777" w:rsidR="00DE314B" w:rsidRDefault="00C7285A">
      <w:pPr>
        <w:spacing w:line="360" w:lineRule="auto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Homepage URL:</w:t>
      </w:r>
    </w:p>
    <w:p w14:paraId="5BDCE8F4" w14:textId="77777777" w:rsidR="00DE314B" w:rsidRDefault="00A10EFA">
      <w:pPr>
        <w:spacing w:line="360" w:lineRule="auto"/>
        <w:jc w:val="both"/>
        <w:rPr>
          <w:rFonts w:ascii="Times New Roman" w:eastAsia="宋体" w:hAnsi="Times New Roman" w:cs="Times New Roman"/>
          <w:color w:val="0070C0"/>
          <w:sz w:val="22"/>
          <w:szCs w:val="22"/>
        </w:rPr>
      </w:pPr>
      <w:hyperlink r:id="rId8" w:history="1">
        <w:r w:rsidR="00C7285A">
          <w:rPr>
            <w:rFonts w:ascii="Times New Roman" w:eastAsia="宋体" w:hAnsi="Times New Roman" w:cs="Times New Roman"/>
            <w:color w:val="0070C0"/>
            <w:sz w:val="22"/>
            <w:szCs w:val="22"/>
          </w:rPr>
          <w:t>https://www.apowersoft.com/background-eraser</w:t>
        </w:r>
      </w:hyperlink>
    </w:p>
    <w:p w14:paraId="44E1D133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color w:val="0070C0"/>
          <w:sz w:val="22"/>
          <w:szCs w:val="22"/>
        </w:rPr>
      </w:pPr>
    </w:p>
    <w:p w14:paraId="26237555" w14:textId="77777777" w:rsidR="00DE314B" w:rsidRDefault="00C7285A">
      <w:pPr>
        <w:spacing w:line="360" w:lineRule="auto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Download link/URL for the special offer:</w:t>
      </w:r>
    </w:p>
    <w:p w14:paraId="3959159F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color w:val="0070C0"/>
          <w:sz w:val="22"/>
          <w:szCs w:val="22"/>
        </w:rPr>
        <w:t>https://download.apowersoft.com/down.php?softid=backgrounderaser</w:t>
      </w:r>
    </w:p>
    <w:p w14:paraId="299F4323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color w:val="0070C0"/>
          <w:sz w:val="22"/>
          <w:szCs w:val="22"/>
        </w:rPr>
      </w:pPr>
    </w:p>
    <w:p w14:paraId="5DDF6F67" w14:textId="2B8E0B3A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sz w:val="22"/>
          <w:szCs w:val="22"/>
        </w:rPr>
        <w:t>How to use the redemption code to get 50 times of background eraser:</w:t>
      </w:r>
    </w:p>
    <w:p w14:paraId="5FC1AC84" w14:textId="77777777" w:rsidR="00DE314B" w:rsidRDefault="00C7285A">
      <w:pPr>
        <w:spacing w:line="360" w:lineRule="auto"/>
        <w:jc w:val="both"/>
      </w:pPr>
      <w:r>
        <w:rPr>
          <w:rFonts w:ascii="Times New Roman" w:eastAsia="宋体" w:hAnsi="Times New Roman" w:cs="Times New Roman" w:hint="eastAsia"/>
          <w:b/>
          <w:sz w:val="22"/>
          <w:szCs w:val="22"/>
        </w:rPr>
        <w:t xml:space="preserve">Redemption code: </w:t>
      </w:r>
    </w:p>
    <w:p w14:paraId="24042596" w14:textId="5B7436D0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Cs/>
          <w:sz w:val="22"/>
          <w:szCs w:val="22"/>
        </w:rPr>
        <w:t>19718-A5F01-B3C1A-2D02D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 </w:t>
      </w:r>
    </w:p>
    <w:p w14:paraId="1467BC6E" w14:textId="77777777" w:rsidR="00C7285A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</w:p>
    <w:p w14:paraId="4E22B8F8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/>
          <w:sz w:val="22"/>
          <w:szCs w:val="22"/>
        </w:rPr>
      </w:pPr>
      <w:r>
        <w:rPr>
          <w:rFonts w:ascii="Times New Roman" w:eastAsia="宋体" w:hAnsi="Times New Roman" w:cs="Times New Roman" w:hint="eastAsia"/>
          <w:b/>
          <w:sz w:val="22"/>
          <w:szCs w:val="22"/>
        </w:rPr>
        <w:t>Steps:</w:t>
      </w:r>
    </w:p>
    <w:p w14:paraId="251ED4E4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r>
        <w:rPr>
          <w:rFonts w:ascii="Times New Roman" w:eastAsia="宋体" w:hAnsi="Times New Roman" w:cs="Times New Roman" w:hint="eastAsia"/>
          <w:bCs/>
          <w:sz w:val="22"/>
          <w:szCs w:val="22"/>
        </w:rPr>
        <w:t>- Click Login.</w:t>
      </w:r>
    </w:p>
    <w:p w14:paraId="2AD9FDA8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r>
        <w:rPr>
          <w:noProof/>
        </w:rPr>
        <w:drawing>
          <wp:inline distT="0" distB="0" distL="114300" distR="114300" wp14:anchorId="1DD9AC85" wp14:editId="42BC3997">
            <wp:extent cx="3159760" cy="1843405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18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4CCCF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- Sign into the account. If you </w:t>
      </w:r>
      <w:proofErr w:type="gramStart"/>
      <w:r>
        <w:rPr>
          <w:rFonts w:ascii="Times New Roman" w:eastAsia="宋体" w:hAnsi="Times New Roman" w:cs="Times New Roman" w:hint="eastAsia"/>
          <w:bCs/>
          <w:sz w:val="22"/>
          <w:szCs w:val="22"/>
        </w:rPr>
        <w:t>don</w:t>
      </w:r>
      <w:r>
        <w:rPr>
          <w:rFonts w:ascii="Times New Roman" w:eastAsia="宋体" w:hAnsi="Times New Roman" w:cs="Times New Roman"/>
          <w:bCs/>
          <w:sz w:val="22"/>
          <w:szCs w:val="22"/>
        </w:rPr>
        <w:t>’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>t</w:t>
      </w:r>
      <w:proofErr w:type="gramEnd"/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 have an account, please click </w:t>
      </w:r>
      <w:r>
        <w:rPr>
          <w:rFonts w:ascii="Times New Roman" w:eastAsia="宋体" w:hAnsi="Times New Roman" w:cs="Times New Roman"/>
          <w:bCs/>
          <w:sz w:val="22"/>
          <w:szCs w:val="22"/>
        </w:rPr>
        <w:t>“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>Sign up</w:t>
      </w:r>
      <w:r>
        <w:rPr>
          <w:rFonts w:ascii="Times New Roman" w:eastAsia="宋体" w:hAnsi="Times New Roman" w:cs="Times New Roman"/>
          <w:bCs/>
          <w:sz w:val="22"/>
          <w:szCs w:val="22"/>
        </w:rPr>
        <w:t>”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 at the bottom to register an account first and log into it.</w:t>
      </w:r>
    </w:p>
    <w:p w14:paraId="6F91CC35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- Click </w:t>
      </w:r>
      <w:r>
        <w:rPr>
          <w:rFonts w:ascii="Times New Roman" w:eastAsia="宋体" w:hAnsi="Times New Roman" w:cs="Times New Roman"/>
          <w:bCs/>
          <w:sz w:val="22"/>
          <w:szCs w:val="22"/>
        </w:rPr>
        <w:t>“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>Redemption code</w:t>
      </w:r>
      <w:r>
        <w:rPr>
          <w:rFonts w:ascii="Times New Roman" w:eastAsia="宋体" w:hAnsi="Times New Roman" w:cs="Times New Roman"/>
          <w:bCs/>
          <w:sz w:val="22"/>
          <w:szCs w:val="22"/>
        </w:rPr>
        <w:t>”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>.</w:t>
      </w:r>
    </w:p>
    <w:p w14:paraId="4753F122" w14:textId="77777777" w:rsidR="00DE314B" w:rsidRDefault="00C7285A">
      <w:pPr>
        <w:spacing w:line="360" w:lineRule="auto"/>
        <w:jc w:val="both"/>
      </w:pPr>
      <w:r>
        <w:rPr>
          <w:noProof/>
        </w:rPr>
        <w:drawing>
          <wp:inline distT="0" distB="0" distL="114300" distR="114300" wp14:anchorId="49FA3670" wp14:editId="1F0745B3">
            <wp:extent cx="3821430" cy="1908175"/>
            <wp:effectExtent l="0" t="0" r="7620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68422" w14:textId="77777777" w:rsidR="00DE314B" w:rsidRDefault="00DE314B">
      <w:pPr>
        <w:spacing w:line="360" w:lineRule="auto"/>
        <w:jc w:val="both"/>
      </w:pPr>
    </w:p>
    <w:p w14:paraId="641803EF" w14:textId="77777777" w:rsidR="00DE314B" w:rsidRDefault="00DE314B">
      <w:pPr>
        <w:spacing w:line="360" w:lineRule="auto"/>
        <w:jc w:val="both"/>
      </w:pPr>
    </w:p>
    <w:p w14:paraId="085BE422" w14:textId="77777777" w:rsidR="00DE314B" w:rsidRDefault="00DE314B">
      <w:pPr>
        <w:spacing w:line="360" w:lineRule="auto"/>
        <w:jc w:val="both"/>
      </w:pPr>
    </w:p>
    <w:p w14:paraId="484BACF1" w14:textId="77777777" w:rsidR="00DE314B" w:rsidRDefault="00DE314B">
      <w:pPr>
        <w:spacing w:line="360" w:lineRule="auto"/>
        <w:jc w:val="both"/>
      </w:pPr>
    </w:p>
    <w:p w14:paraId="1A36630F" w14:textId="77777777" w:rsidR="00DE314B" w:rsidRDefault="00C7285A">
      <w:pPr>
        <w:spacing w:line="360" w:lineRule="auto"/>
        <w:jc w:val="both"/>
      </w:pPr>
      <w:r>
        <w:rPr>
          <w:rFonts w:hint="eastAsia"/>
        </w:rPr>
        <w:t xml:space="preserve">- Enter the redemption code </w:t>
      </w:r>
      <w:r>
        <w:t>“</w:t>
      </w:r>
      <w:r>
        <w:rPr>
          <w:rFonts w:ascii="Times New Roman" w:eastAsia="宋体" w:hAnsi="Times New Roman" w:cs="Times New Roman"/>
          <w:bCs/>
          <w:sz w:val="22"/>
          <w:szCs w:val="22"/>
        </w:rPr>
        <w:t>19718-A5F01-B3C1A-2D02D</w:t>
      </w:r>
      <w:r>
        <w:t>”</w:t>
      </w:r>
      <w:r>
        <w:rPr>
          <w:rFonts w:hint="eastAsia"/>
        </w:rPr>
        <w:t xml:space="preserve"> and click </w:t>
      </w:r>
      <w:r>
        <w:t>“</w:t>
      </w:r>
      <w:r>
        <w:rPr>
          <w:rFonts w:hint="eastAsia"/>
        </w:rPr>
        <w:t>Submit</w:t>
      </w:r>
      <w:r>
        <w:t>”</w:t>
      </w:r>
      <w:r>
        <w:rPr>
          <w:rFonts w:hint="eastAsia"/>
        </w:rPr>
        <w:t>.</w:t>
      </w:r>
    </w:p>
    <w:p w14:paraId="3382F132" w14:textId="77777777" w:rsidR="00DE314B" w:rsidRDefault="00C7285A">
      <w:pPr>
        <w:spacing w:line="360" w:lineRule="auto"/>
        <w:jc w:val="both"/>
      </w:pPr>
      <w:r>
        <w:rPr>
          <w:noProof/>
        </w:rPr>
        <w:lastRenderedPageBreak/>
        <w:drawing>
          <wp:inline distT="0" distB="0" distL="114300" distR="114300" wp14:anchorId="7509A3CA" wp14:editId="0DDD6C54">
            <wp:extent cx="4097655" cy="2077720"/>
            <wp:effectExtent l="0" t="0" r="17145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765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BCE3A" w14:textId="69E82408" w:rsidR="00DE314B" w:rsidRDefault="00C7285A">
      <w:pPr>
        <w:spacing w:line="360" w:lineRule="auto"/>
        <w:jc w:val="both"/>
      </w:pPr>
      <w:r>
        <w:rPr>
          <w:rFonts w:hint="eastAsia"/>
        </w:rPr>
        <w:t>- Now, enter the account icon again to update the account status, and you will notice there are 50 times added to your account:</w:t>
      </w:r>
    </w:p>
    <w:p w14:paraId="5FD35059" w14:textId="77777777" w:rsidR="00DE314B" w:rsidRDefault="00C7285A">
      <w:pPr>
        <w:spacing w:line="360" w:lineRule="auto"/>
        <w:jc w:val="both"/>
      </w:pPr>
      <w:r>
        <w:rPr>
          <w:noProof/>
        </w:rPr>
        <w:drawing>
          <wp:inline distT="0" distB="0" distL="114300" distR="114300" wp14:anchorId="02919462" wp14:editId="25F61A1E">
            <wp:extent cx="4997450" cy="2339975"/>
            <wp:effectExtent l="0" t="0" r="1270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745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E58E6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</w:p>
    <w:p w14:paraId="49653EFA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  <w:r>
        <w:rPr>
          <w:rFonts w:ascii="Times New Roman" w:eastAsia="宋体" w:hAnsi="Times New Roman" w:cs="Times New Roman"/>
          <w:b/>
          <w:sz w:val="22"/>
          <w:szCs w:val="22"/>
        </w:rPr>
        <w:t>Note:</w:t>
      </w:r>
      <w:r>
        <w:rPr>
          <w:rFonts w:ascii="Times New Roman" w:eastAsia="宋体" w:hAnsi="Times New Roman" w:cs="Times New Roman"/>
          <w:bCs/>
          <w:sz w:val="22"/>
          <w:szCs w:val="22"/>
        </w:rPr>
        <w:t xml:space="preserve"> Each device can only be activate</w:t>
      </w:r>
      <w:r>
        <w:rPr>
          <w:rFonts w:ascii="Times New Roman" w:eastAsia="宋体" w:hAnsi="Times New Roman" w:cs="Times New Roman" w:hint="eastAsia"/>
          <w:bCs/>
          <w:sz w:val="22"/>
          <w:szCs w:val="22"/>
        </w:rPr>
        <w:t xml:space="preserve">d by redeem code </w:t>
      </w:r>
      <w:r>
        <w:rPr>
          <w:rFonts w:ascii="Times New Roman" w:eastAsia="宋体" w:hAnsi="Times New Roman" w:cs="Times New Roman"/>
          <w:bCs/>
          <w:sz w:val="22"/>
          <w:szCs w:val="22"/>
        </w:rPr>
        <w:t>once.</w:t>
      </w:r>
    </w:p>
    <w:p w14:paraId="4C2DEB57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bCs/>
          <w:sz w:val="22"/>
          <w:szCs w:val="22"/>
        </w:rPr>
      </w:pPr>
    </w:p>
    <w:p w14:paraId="5FE8FCC7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proofErr w:type="spellStart"/>
      <w:r>
        <w:rPr>
          <w:rFonts w:ascii="Times New Roman" w:eastAsia="宋体" w:hAnsi="Times New Roman" w:cs="Times New Roman"/>
          <w:bCs/>
          <w:color w:val="0070C0"/>
          <w:sz w:val="22"/>
          <w:szCs w:val="22"/>
          <w:u w:val="single"/>
        </w:rPr>
        <w:t>Apowersoft</w:t>
      </w:r>
      <w:proofErr w:type="spellEnd"/>
      <w:r>
        <w:rPr>
          <w:rFonts w:ascii="Times New Roman" w:eastAsia="宋体" w:hAnsi="Times New Roman" w:cs="Times New Roman"/>
          <w:bCs/>
          <w:color w:val="0070C0"/>
          <w:sz w:val="22"/>
          <w:szCs w:val="22"/>
          <w:u w:val="single"/>
        </w:rPr>
        <w:t xml:space="preserve"> Background Eraser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is a full-featured photo background remover and editor that can automatically remove background from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 the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image in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just few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seconds. It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adopts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the advanced AI tech to recognize the foreground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,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separate it from the image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 and further to make the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background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become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transparent.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No matter what the background image would be like, this tool can help you to remove it,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including people, products, animals, cars,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and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graphic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 background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like texts, icons, logos, digital stamps, etc.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And i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f you are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 dis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satisfied with the auto-removal result,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you can use the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editing tools to edit the cutout manually,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such as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adjust the background with the Keep and Erase functions, crop photo in different sizes for ID photo/driver license/visa/passport, zoom, move, rotate, flip and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more.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Additionally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, </w:t>
      </w:r>
      <w:proofErr w:type="spellStart"/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Apowersoft</w:t>
      </w:r>
      <w:proofErr w:type="spellEnd"/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Background Eraser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enables you to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change photo background with solid color, design templates, and custom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ized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images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 as well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. </w:t>
      </w:r>
    </w:p>
    <w:p w14:paraId="08365A4E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  <w:u w:val="single"/>
        </w:rPr>
      </w:pPr>
    </w:p>
    <w:p w14:paraId="2833070D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Main Features:</w:t>
      </w:r>
    </w:p>
    <w:p w14:paraId="48A257B6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lastRenderedPageBreak/>
        <w:t xml:space="preserve">· </w:t>
      </w:r>
      <w:r>
        <w:rPr>
          <w:rFonts w:ascii="Times New Roman" w:eastAsia="宋体" w:hAnsi="Times New Roman" w:cs="Times New Roman"/>
          <w:color w:val="0070C0"/>
          <w:sz w:val="22"/>
          <w:szCs w:val="22"/>
        </w:rPr>
        <w:t>Support PNG, JPG, JPEG, BMP, TIF, and TIFF, etc.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</w:t>
      </w:r>
    </w:p>
    <w:p w14:paraId="170BC0BA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Remove any photo background automatically and manually.</w:t>
      </w:r>
    </w:p>
    <w:p w14:paraId="38ED70B8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Change photo background.</w:t>
      </w:r>
    </w:p>
    <w:p w14:paraId="080A11D2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/>
          <w:color w:val="0070C0"/>
          <w:sz w:val="22"/>
          <w:szCs w:val="22"/>
        </w:rPr>
        <w:t>Make transparent background photo.</w:t>
      </w:r>
    </w:p>
    <w:p w14:paraId="055A6A01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>·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Add new background to photo.</w:t>
      </w:r>
    </w:p>
    <w:p w14:paraId="78A14B20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Basic photo editing functions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 xml:space="preserve">: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zoom, flip, rotate, move, duplicate, etc.</w:t>
      </w:r>
    </w:p>
    <w:p w14:paraId="5ECC159E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Crop photo in different aspect ratio for ID/Passport/Driver License photos.</w:t>
      </w:r>
    </w:p>
    <w:p w14:paraId="56662623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0070C0"/>
          <w:sz w:val="22"/>
          <w:szCs w:val="22"/>
        </w:rPr>
        <w:t xml:space="preserve">·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B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uilt-in library of background designs categorized in different themes.</w:t>
      </w:r>
    </w:p>
    <w:p w14:paraId="27D20174" w14:textId="77777777" w:rsidR="00DE314B" w:rsidRDefault="00DE314B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</w:p>
    <w:p w14:paraId="3E8E98D5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color w:val="222222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License info:</w:t>
      </w:r>
      <w:r>
        <w:rPr>
          <w:rFonts w:ascii="Times New Roman" w:eastAsia="宋体" w:hAnsi="Times New Roman" w:cs="Times New Roman"/>
          <w:color w:val="222222"/>
          <w:sz w:val="22"/>
          <w:szCs w:val="22"/>
        </w:rPr>
        <w:t> </w:t>
      </w:r>
      <w:r>
        <w:rPr>
          <w:rFonts w:ascii="Times New Roman" w:eastAsia="宋体" w:hAnsi="Times New Roman" w:cs="Times New Roman"/>
          <w:color w:val="0070C0"/>
          <w:sz w:val="22"/>
          <w:szCs w:val="22"/>
        </w:rPr>
        <w:t>Free use of 20 images per user &amp; Lifetime validity</w:t>
      </w:r>
    </w:p>
    <w:p w14:paraId="7F89E71C" w14:textId="77777777" w:rsidR="00DE314B" w:rsidRDefault="00C7285A">
      <w:pPr>
        <w:spacing w:line="360" w:lineRule="auto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Update policy: </w:t>
      </w:r>
      <w:r>
        <w:rPr>
          <w:rFonts w:ascii="Times New Roman" w:eastAsia="宋体" w:hAnsi="Times New Roman" w:cs="Times New Roman"/>
          <w:color w:val="0070C0"/>
          <w:sz w:val="22"/>
          <w:szCs w:val="22"/>
        </w:rPr>
        <w:t>Free updates</w:t>
      </w:r>
    </w:p>
    <w:p w14:paraId="6874252A" w14:textId="77777777" w:rsidR="00DE314B" w:rsidRDefault="00C7285A">
      <w:pPr>
        <w:spacing w:line="360" w:lineRule="auto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Tech support policy: </w:t>
      </w:r>
      <w:r>
        <w:rPr>
          <w:rFonts w:ascii="Times New Roman" w:eastAsia="宋体" w:hAnsi="Times New Roman" w:cs="Times New Roman"/>
          <w:color w:val="0070C0"/>
          <w:sz w:val="22"/>
          <w:szCs w:val="22"/>
        </w:rPr>
        <w:t>Free technical support</w:t>
      </w:r>
    </w:p>
    <w:p w14:paraId="4AC2B02C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Re-install policy: 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Users can register free account on </w:t>
      </w:r>
      <w:proofErr w:type="spellStart"/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>Apowersoft</w:t>
      </w:r>
      <w:proofErr w:type="spellEnd"/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 at anytime</w:t>
      </w:r>
    </w:p>
    <w:p w14:paraId="29ED61C0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Giveaway version: V1.1.5</w:t>
      </w:r>
    </w:p>
    <w:p w14:paraId="12CBCD75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bCs/>
          <w:color w:val="0070C0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>Download size: 1.95MB</w:t>
      </w:r>
    </w:p>
    <w:p w14:paraId="2F95B8A7" w14:textId="77777777" w:rsidR="00DE314B" w:rsidRDefault="00C7285A">
      <w:pPr>
        <w:spacing w:line="360" w:lineRule="auto"/>
        <w:jc w:val="both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b/>
          <w:color w:val="222222"/>
          <w:sz w:val="22"/>
          <w:szCs w:val="22"/>
        </w:rPr>
        <w:t xml:space="preserve">Supported OS and other system requirements: </w:t>
      </w:r>
      <w:r>
        <w:rPr>
          <w:rFonts w:ascii="Times New Roman" w:eastAsia="宋体" w:hAnsi="Times New Roman" w:cs="Times New Roman"/>
          <w:bCs/>
          <w:color w:val="0070C0"/>
          <w:sz w:val="22"/>
          <w:szCs w:val="22"/>
        </w:rPr>
        <w:t xml:space="preserve">Windows </w:t>
      </w:r>
      <w:r>
        <w:rPr>
          <w:rFonts w:ascii="Times New Roman" w:eastAsia="宋体" w:hAnsi="Times New Roman" w:cs="Times New Roman" w:hint="eastAsia"/>
          <w:bCs/>
          <w:color w:val="0070C0"/>
          <w:sz w:val="22"/>
          <w:szCs w:val="22"/>
        </w:rPr>
        <w:t>7/8/10</w:t>
      </w:r>
    </w:p>
    <w:sectPr w:rsidR="00DE314B">
      <w:headerReference w:type="default" r:id="rId13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F069A" w14:textId="77777777" w:rsidR="00A10EFA" w:rsidRDefault="00A10EFA" w:rsidP="00A40EAF">
      <w:r>
        <w:separator/>
      </w:r>
    </w:p>
  </w:endnote>
  <w:endnote w:type="continuationSeparator" w:id="0">
    <w:p w14:paraId="00594783" w14:textId="77777777" w:rsidR="00A10EFA" w:rsidRDefault="00A10EFA" w:rsidP="00A4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5BAA0" w14:textId="77777777" w:rsidR="00A10EFA" w:rsidRDefault="00A10EFA" w:rsidP="00A40EAF">
      <w:r>
        <w:separator/>
      </w:r>
    </w:p>
  </w:footnote>
  <w:footnote w:type="continuationSeparator" w:id="0">
    <w:p w14:paraId="16863ED9" w14:textId="77777777" w:rsidR="00A10EFA" w:rsidRDefault="00A10EFA" w:rsidP="00A40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A9C2D" w14:textId="01E50450" w:rsidR="00A40EAF" w:rsidRPr="00A40EAF" w:rsidRDefault="00A40EAF" w:rsidP="00A40EAF">
    <w:pPr>
      <w:pStyle w:val="Header"/>
      <w:rPr>
        <w:rFonts w:hint="eastAsia"/>
        <w:b/>
        <w:bCs/>
        <w:sz w:val="24"/>
        <w:szCs w:val="24"/>
      </w:rPr>
    </w:pPr>
    <w:r w:rsidRPr="00A40EAF">
      <w:rPr>
        <w:rFonts w:hint="eastAsia"/>
        <w:b/>
        <w:bCs/>
        <w:sz w:val="24"/>
        <w:szCs w:val="24"/>
      </w:rPr>
      <w:t>w</w:t>
    </w:r>
    <w:r w:rsidRPr="00A40EAF">
      <w:rPr>
        <w:b/>
        <w:bCs/>
        <w:sz w:val="24"/>
        <w:szCs w:val="24"/>
      </w:rPr>
      <w:t>ww.colormango.com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94A"/>
    <w:rsid w:val="0004295A"/>
    <w:rsid w:val="000664E8"/>
    <w:rsid w:val="0018494A"/>
    <w:rsid w:val="001E362B"/>
    <w:rsid w:val="00267754"/>
    <w:rsid w:val="002F69D7"/>
    <w:rsid w:val="00394255"/>
    <w:rsid w:val="003E27C6"/>
    <w:rsid w:val="00404B38"/>
    <w:rsid w:val="004867DB"/>
    <w:rsid w:val="004D085D"/>
    <w:rsid w:val="0059686C"/>
    <w:rsid w:val="005A22C3"/>
    <w:rsid w:val="005D0CB2"/>
    <w:rsid w:val="005E5C9A"/>
    <w:rsid w:val="00667C8A"/>
    <w:rsid w:val="00775619"/>
    <w:rsid w:val="00832D66"/>
    <w:rsid w:val="008954B9"/>
    <w:rsid w:val="00A10EFA"/>
    <w:rsid w:val="00A40EAF"/>
    <w:rsid w:val="00A53194"/>
    <w:rsid w:val="00A75680"/>
    <w:rsid w:val="00B14274"/>
    <w:rsid w:val="00B50AF1"/>
    <w:rsid w:val="00C65787"/>
    <w:rsid w:val="00C7285A"/>
    <w:rsid w:val="00C82612"/>
    <w:rsid w:val="00C90C99"/>
    <w:rsid w:val="00CB0B93"/>
    <w:rsid w:val="00CD0B80"/>
    <w:rsid w:val="00DE314B"/>
    <w:rsid w:val="04BE6786"/>
    <w:rsid w:val="06334E63"/>
    <w:rsid w:val="08376325"/>
    <w:rsid w:val="09B94BC9"/>
    <w:rsid w:val="10986E1A"/>
    <w:rsid w:val="198F6405"/>
    <w:rsid w:val="301402CE"/>
    <w:rsid w:val="374D012B"/>
    <w:rsid w:val="3DB34E5F"/>
    <w:rsid w:val="41B97E15"/>
    <w:rsid w:val="4C773A0A"/>
    <w:rsid w:val="4CB621AD"/>
    <w:rsid w:val="5D3071A6"/>
    <w:rsid w:val="63D24A38"/>
    <w:rsid w:val="64BF4AA6"/>
    <w:rsid w:val="6FCC1407"/>
    <w:rsid w:val="71C621DA"/>
    <w:rsid w:val="7C7E3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9877E"/>
  <w15:docId w15:val="{DBCA32CC-8413-4A78-8B29-DEB86B3B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EastAsia" w:hAnsiTheme="minorHAnsi" w:cstheme="minorBidi"/>
      <w:sz w:val="18"/>
      <w:szCs w:val="18"/>
    </w:rPr>
  </w:style>
  <w:style w:type="paragraph" w:styleId="ListParagraph">
    <w:name w:val="List Paragraph"/>
    <w:basedOn w:val="Normal"/>
    <w:uiPriority w:val="99"/>
    <w:unhideWhenUsed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40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owersoft.com/background-erase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15AD0B-CA7F-4A77-83FB-C99BB829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</dc:creator>
  <cp:lastModifiedBy>Francis Lee</cp:lastModifiedBy>
  <cp:revision>16</cp:revision>
  <dcterms:created xsi:type="dcterms:W3CDTF">2020-04-15T03:24:00Z</dcterms:created>
  <dcterms:modified xsi:type="dcterms:W3CDTF">2020-07-14T00:28:00Z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